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954"/>
      </w:tblGrid>
      <w:tr w:rsidR="008D281A" w:rsidRPr="009927B3" w:rsidTr="00852783">
        <w:tc>
          <w:tcPr>
            <w:tcW w:w="4395" w:type="dxa"/>
          </w:tcPr>
          <w:p w:rsidR="008D281A" w:rsidRPr="009927B3" w:rsidRDefault="008D281A" w:rsidP="002A503A">
            <w:bookmarkStart w:id="0" w:name="_GoBack"/>
            <w:bookmarkEnd w:id="0"/>
            <w:r w:rsidRPr="009927B3">
              <w:t>ỦY BAN NHÂN DÂN QUẬN 12</w:t>
            </w:r>
          </w:p>
          <w:p w:rsidR="008D281A" w:rsidRPr="009927B3" w:rsidRDefault="008D281A" w:rsidP="00A70002">
            <w:pPr>
              <w:ind w:firstLine="0"/>
              <w:jc w:val="center"/>
              <w:rPr>
                <w:rFonts w:ascii="Times New Roman" w:hAnsi="Times New Roman"/>
                <w:b/>
                <w:sz w:val="26"/>
                <w:szCs w:val="26"/>
              </w:rPr>
            </w:pPr>
            <w:r w:rsidRPr="009927B3">
              <w:rPr>
                <w:rFonts w:ascii="Times New Roman" w:hAnsi="Times New Roman"/>
                <w:b/>
                <w:sz w:val="26"/>
                <w:szCs w:val="26"/>
              </w:rPr>
              <w:t>PHÒNG GIÁO DỤC VÀ ĐÀO TẠO</w:t>
            </w:r>
          </w:p>
          <w:p w:rsidR="008D281A" w:rsidRPr="009927B3" w:rsidRDefault="002A503A" w:rsidP="00A70002">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682625</wp:posOffset>
                      </wp:positionH>
                      <wp:positionV relativeFrom="paragraph">
                        <wp:posOffset>64135</wp:posOffset>
                      </wp:positionV>
                      <wp:extent cx="1466850" cy="0"/>
                      <wp:effectExtent l="6350" t="6985" r="1270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3.75pt;margin-top:5.05pt;width:11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4i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"/>
                  </w:pict>
                </mc:Fallback>
              </mc:AlternateContent>
            </w:r>
          </w:p>
          <w:p w:rsidR="008D281A" w:rsidRDefault="008D281A" w:rsidP="00A70002">
            <w:pPr>
              <w:ind w:firstLine="0"/>
              <w:jc w:val="center"/>
              <w:rPr>
                <w:rFonts w:ascii="Times New Roman" w:hAnsi="Times New Roman"/>
                <w:sz w:val="26"/>
                <w:szCs w:val="26"/>
              </w:rPr>
            </w:pPr>
            <w:r w:rsidRPr="009927B3">
              <w:rPr>
                <w:rFonts w:ascii="Times New Roman" w:hAnsi="Times New Roman"/>
                <w:sz w:val="26"/>
                <w:szCs w:val="26"/>
              </w:rPr>
              <w:t xml:space="preserve">Số : </w:t>
            </w:r>
            <w:r w:rsidR="00F67743">
              <w:rPr>
                <w:rFonts w:ascii="Times New Roman" w:hAnsi="Times New Roman"/>
                <w:sz w:val="26"/>
                <w:szCs w:val="26"/>
              </w:rPr>
              <w:t>241</w:t>
            </w:r>
            <w:r w:rsidRPr="009927B3">
              <w:rPr>
                <w:rFonts w:ascii="Times New Roman" w:hAnsi="Times New Roman"/>
                <w:sz w:val="26"/>
                <w:szCs w:val="26"/>
              </w:rPr>
              <w:t xml:space="preserve"> /GDĐT-TC</w:t>
            </w:r>
          </w:p>
          <w:p w:rsidR="00AE1186" w:rsidRPr="009927B3" w:rsidRDefault="00AE1186" w:rsidP="00A70002">
            <w:pPr>
              <w:ind w:firstLine="0"/>
              <w:jc w:val="center"/>
              <w:rPr>
                <w:rFonts w:ascii="Times New Roman" w:hAnsi="Times New Roman"/>
                <w:sz w:val="26"/>
                <w:szCs w:val="26"/>
              </w:rPr>
            </w:pPr>
            <w:r>
              <w:rPr>
                <w:rFonts w:ascii="Times New Roman" w:hAnsi="Times New Roman"/>
                <w:sz w:val="26"/>
                <w:szCs w:val="26"/>
              </w:rPr>
              <w:t xml:space="preserve">Về tiếp tục thực hiện Kế hoạch quy hoạch cán bộ lãnh đạo quản lý các trường học trên địa bàn Quận 12, giai đoạn 2016 </w:t>
            </w:r>
            <w:r w:rsidR="00160C12">
              <w:rPr>
                <w:rFonts w:ascii="Times New Roman" w:hAnsi="Times New Roman"/>
                <w:sz w:val="26"/>
                <w:szCs w:val="26"/>
              </w:rPr>
              <w:t>–</w:t>
            </w:r>
            <w:r>
              <w:rPr>
                <w:rFonts w:ascii="Times New Roman" w:hAnsi="Times New Roman"/>
                <w:sz w:val="26"/>
                <w:szCs w:val="26"/>
              </w:rPr>
              <w:t xml:space="preserve"> 2020</w:t>
            </w:r>
            <w:r w:rsidR="00160C12">
              <w:rPr>
                <w:rFonts w:ascii="Times New Roman" w:hAnsi="Times New Roman"/>
                <w:sz w:val="26"/>
                <w:szCs w:val="26"/>
              </w:rPr>
              <w:t>.</w:t>
            </w:r>
          </w:p>
          <w:p w:rsidR="008D281A" w:rsidRPr="009927B3" w:rsidRDefault="008D281A" w:rsidP="00A70002">
            <w:pPr>
              <w:ind w:firstLine="0"/>
              <w:jc w:val="center"/>
              <w:rPr>
                <w:rFonts w:ascii="Times New Roman" w:hAnsi="Times New Roman"/>
                <w:sz w:val="26"/>
                <w:szCs w:val="26"/>
              </w:rPr>
            </w:pPr>
          </w:p>
        </w:tc>
        <w:tc>
          <w:tcPr>
            <w:tcW w:w="5954" w:type="dxa"/>
          </w:tcPr>
          <w:p w:rsidR="008D281A" w:rsidRPr="009927B3" w:rsidRDefault="008D281A" w:rsidP="00A70002">
            <w:pPr>
              <w:ind w:firstLine="0"/>
              <w:jc w:val="center"/>
              <w:rPr>
                <w:rFonts w:ascii="Times New Roman" w:hAnsi="Times New Roman"/>
                <w:b/>
                <w:sz w:val="26"/>
                <w:szCs w:val="26"/>
              </w:rPr>
            </w:pPr>
            <w:r w:rsidRPr="009927B3">
              <w:rPr>
                <w:rFonts w:ascii="Times New Roman" w:hAnsi="Times New Roman"/>
                <w:b/>
                <w:sz w:val="26"/>
                <w:szCs w:val="26"/>
              </w:rPr>
              <w:t>CỘNG HÒA XÃ HỘI CHỦ NGHĨA VIỆT NAM</w:t>
            </w:r>
          </w:p>
          <w:p w:rsidR="008D281A" w:rsidRPr="009927B3" w:rsidRDefault="002A503A" w:rsidP="00A70002">
            <w:pPr>
              <w:ind w:firstLine="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711835</wp:posOffset>
                      </wp:positionH>
                      <wp:positionV relativeFrom="paragraph">
                        <wp:posOffset>177800</wp:posOffset>
                      </wp:positionV>
                      <wp:extent cx="2028825" cy="0"/>
                      <wp:effectExtent l="6985" t="6350" r="1206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6.05pt;margin-top:14pt;width:15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"/>
                  </w:pict>
                </mc:Fallback>
              </mc:AlternateContent>
            </w:r>
            <w:r w:rsidR="008D281A" w:rsidRPr="009927B3">
              <w:rPr>
                <w:rFonts w:ascii="Times New Roman" w:hAnsi="Times New Roman"/>
                <w:b/>
                <w:sz w:val="26"/>
                <w:szCs w:val="26"/>
              </w:rPr>
              <w:t>Độc lập – Tự do – Hạnh phúc</w:t>
            </w:r>
          </w:p>
          <w:p w:rsidR="008D281A" w:rsidRPr="009927B3" w:rsidRDefault="008D281A" w:rsidP="00A70002">
            <w:pPr>
              <w:ind w:firstLine="0"/>
              <w:jc w:val="center"/>
              <w:rPr>
                <w:rFonts w:ascii="Times New Roman" w:hAnsi="Times New Roman"/>
                <w:b/>
                <w:sz w:val="26"/>
                <w:szCs w:val="26"/>
              </w:rPr>
            </w:pPr>
          </w:p>
          <w:p w:rsidR="008D281A" w:rsidRPr="009927B3" w:rsidRDefault="008D281A" w:rsidP="00F67743">
            <w:pPr>
              <w:ind w:firstLine="0"/>
              <w:jc w:val="right"/>
              <w:rPr>
                <w:rFonts w:ascii="Times New Roman" w:hAnsi="Times New Roman"/>
                <w:i/>
                <w:sz w:val="26"/>
                <w:szCs w:val="26"/>
              </w:rPr>
            </w:pPr>
            <w:r w:rsidRPr="009927B3">
              <w:rPr>
                <w:rFonts w:ascii="Times New Roman" w:hAnsi="Times New Roman"/>
                <w:i/>
                <w:sz w:val="26"/>
                <w:szCs w:val="26"/>
              </w:rPr>
              <w:t>Quậ</w:t>
            </w:r>
            <w:r w:rsidR="002E439B">
              <w:rPr>
                <w:rFonts w:ascii="Times New Roman" w:hAnsi="Times New Roman"/>
                <w:i/>
                <w:sz w:val="26"/>
                <w:szCs w:val="26"/>
              </w:rPr>
              <w:t xml:space="preserve">n 12, ngày </w:t>
            </w:r>
            <w:r w:rsidR="00F67743">
              <w:rPr>
                <w:rFonts w:ascii="Times New Roman" w:hAnsi="Times New Roman"/>
                <w:i/>
                <w:sz w:val="26"/>
                <w:szCs w:val="26"/>
              </w:rPr>
              <w:t>29</w:t>
            </w:r>
            <w:r w:rsidRPr="009927B3">
              <w:rPr>
                <w:rFonts w:ascii="Times New Roman" w:hAnsi="Times New Roman"/>
                <w:i/>
                <w:sz w:val="26"/>
                <w:szCs w:val="26"/>
              </w:rPr>
              <w:t xml:space="preserve">  tháng </w:t>
            </w:r>
            <w:r w:rsidR="00AE1186">
              <w:rPr>
                <w:rFonts w:ascii="Times New Roman" w:hAnsi="Times New Roman"/>
                <w:i/>
                <w:sz w:val="26"/>
                <w:szCs w:val="26"/>
              </w:rPr>
              <w:t>3</w:t>
            </w:r>
            <w:r w:rsidRPr="009927B3">
              <w:rPr>
                <w:rFonts w:ascii="Times New Roman" w:hAnsi="Times New Roman"/>
                <w:i/>
                <w:sz w:val="26"/>
                <w:szCs w:val="26"/>
              </w:rPr>
              <w:t xml:space="preserve">  năm 20</w:t>
            </w:r>
            <w:r>
              <w:rPr>
                <w:rFonts w:ascii="Times New Roman" w:hAnsi="Times New Roman"/>
                <w:i/>
                <w:sz w:val="26"/>
                <w:szCs w:val="26"/>
              </w:rPr>
              <w:t>1</w:t>
            </w:r>
            <w:r w:rsidR="002D037D">
              <w:rPr>
                <w:rFonts w:ascii="Times New Roman" w:hAnsi="Times New Roman"/>
                <w:i/>
                <w:sz w:val="26"/>
                <w:szCs w:val="26"/>
              </w:rPr>
              <w:t>8</w:t>
            </w:r>
          </w:p>
        </w:tc>
      </w:tr>
    </w:tbl>
    <w:p w:rsidR="008D281A" w:rsidRPr="009927B3" w:rsidRDefault="008D281A" w:rsidP="009927B3">
      <w:pPr>
        <w:rPr>
          <w:rFonts w:ascii="Times New Roman" w:hAnsi="Times New Roman"/>
          <w:sz w:val="28"/>
          <w:szCs w:val="28"/>
        </w:rPr>
      </w:pPr>
    </w:p>
    <w:p w:rsidR="008D281A" w:rsidRDefault="008D281A" w:rsidP="009927B3">
      <w:pPr>
        <w:rPr>
          <w:rFonts w:ascii="Times New Roman" w:hAnsi="Times New Roman"/>
          <w:sz w:val="28"/>
          <w:szCs w:val="28"/>
        </w:rPr>
      </w:pPr>
      <w:r w:rsidRPr="009927B3">
        <w:rPr>
          <w:rFonts w:ascii="Times New Roman" w:hAnsi="Times New Roman"/>
          <w:sz w:val="28"/>
          <w:szCs w:val="28"/>
        </w:rPr>
        <w:tab/>
      </w:r>
      <w:r w:rsidRPr="009927B3">
        <w:rPr>
          <w:rFonts w:ascii="Times New Roman" w:hAnsi="Times New Roman"/>
          <w:sz w:val="28"/>
          <w:szCs w:val="28"/>
        </w:rPr>
        <w:tab/>
      </w:r>
      <w:r w:rsidRPr="009927B3">
        <w:rPr>
          <w:rFonts w:ascii="Times New Roman" w:hAnsi="Times New Roman"/>
          <w:sz w:val="28"/>
          <w:szCs w:val="28"/>
        </w:rPr>
        <w:tab/>
      </w:r>
      <w:r w:rsidRPr="009927B3">
        <w:rPr>
          <w:rFonts w:ascii="Times New Roman" w:hAnsi="Times New Roman"/>
          <w:sz w:val="28"/>
          <w:szCs w:val="28"/>
        </w:rPr>
        <w:tab/>
        <w:t>Kính g</w:t>
      </w:r>
      <w:r w:rsidRPr="009927B3">
        <w:rPr>
          <w:rFonts w:ascii="Times New Roman" w:hAnsi="Times New Roman"/>
          <w:sz w:val="28"/>
          <w:szCs w:val="28"/>
          <w:lang w:val="vi-VN"/>
        </w:rPr>
        <w:t>ửi :</w:t>
      </w:r>
      <w:r w:rsidR="007970B3">
        <w:rPr>
          <w:rFonts w:ascii="Times New Roman" w:hAnsi="Times New Roman"/>
          <w:sz w:val="28"/>
          <w:szCs w:val="28"/>
        </w:rPr>
        <w:t xml:space="preserve"> Các trường công lập và </w:t>
      </w:r>
      <w:r w:rsidR="006F0B1E">
        <w:rPr>
          <w:rFonts w:ascii="Times New Roman" w:hAnsi="Times New Roman"/>
          <w:sz w:val="28"/>
          <w:szCs w:val="28"/>
        </w:rPr>
        <w:t>đ</w:t>
      </w:r>
      <w:r w:rsidR="007970B3">
        <w:rPr>
          <w:rFonts w:ascii="Times New Roman" w:hAnsi="Times New Roman"/>
          <w:sz w:val="28"/>
          <w:szCs w:val="28"/>
        </w:rPr>
        <w:t>ơn vị trực thuộc.</w:t>
      </w:r>
    </w:p>
    <w:p w:rsidR="00AE1186" w:rsidRDefault="00AE1186" w:rsidP="009927B3">
      <w:pPr>
        <w:rPr>
          <w:rFonts w:ascii="Times New Roman" w:hAnsi="Times New Roman"/>
          <w:sz w:val="28"/>
          <w:szCs w:val="28"/>
        </w:rPr>
      </w:pPr>
    </w:p>
    <w:p w:rsidR="00AE1186" w:rsidRDefault="00AE1186" w:rsidP="009927B3">
      <w:pPr>
        <w:rPr>
          <w:rFonts w:ascii="Times New Roman" w:hAnsi="Times New Roman"/>
          <w:sz w:val="28"/>
          <w:szCs w:val="28"/>
        </w:rPr>
      </w:pPr>
      <w:r>
        <w:rPr>
          <w:rFonts w:ascii="Times New Roman" w:hAnsi="Times New Roman"/>
          <w:sz w:val="28"/>
          <w:szCs w:val="28"/>
        </w:rPr>
        <w:t xml:space="preserve">Thực hiện Kế hoạch số 185/KH-UBND ngày 16 tháng 5 năm 2016 của Ủy ban nhân dân Quận 12 về tổ chức thực hiện công tác quy hoạch cán bộ lãnh đạo quản lý các trường học trên địa bàn Quận 12 giai đoạn 2016 </w:t>
      </w:r>
      <w:r w:rsidR="007B2CAD">
        <w:rPr>
          <w:rFonts w:ascii="Times New Roman" w:hAnsi="Times New Roman"/>
          <w:sz w:val="28"/>
          <w:szCs w:val="28"/>
        </w:rPr>
        <w:t>–</w:t>
      </w:r>
      <w:r>
        <w:rPr>
          <w:rFonts w:ascii="Times New Roman" w:hAnsi="Times New Roman"/>
          <w:sz w:val="28"/>
          <w:szCs w:val="28"/>
        </w:rPr>
        <w:t xml:space="preserve"> 2020</w:t>
      </w:r>
      <w:r w:rsidR="007B2CAD">
        <w:rPr>
          <w:rFonts w:ascii="Times New Roman" w:hAnsi="Times New Roman"/>
          <w:sz w:val="28"/>
          <w:szCs w:val="28"/>
        </w:rPr>
        <w:t>.</w:t>
      </w:r>
    </w:p>
    <w:p w:rsidR="00283E5D" w:rsidRDefault="007B2CAD" w:rsidP="009927B3">
      <w:pPr>
        <w:rPr>
          <w:rFonts w:ascii="Times New Roman" w:hAnsi="Times New Roman"/>
          <w:sz w:val="28"/>
          <w:szCs w:val="28"/>
        </w:rPr>
      </w:pPr>
      <w:r w:rsidRPr="007B2CAD">
        <w:rPr>
          <w:rFonts w:ascii="Times New Roman" w:hAnsi="Times New Roman"/>
          <w:sz w:val="28"/>
          <w:szCs w:val="28"/>
        </w:rPr>
        <w:t xml:space="preserve">Phòng Giáo dục và Đào tạo đề nghị các trường tiếp tục thực hiện Kế hoạch quy hoạch cán bộ lãnh đạo quản lý các trường học trên địa bàn Quận 12, giai đoạn 2016 </w:t>
      </w:r>
      <w:r>
        <w:rPr>
          <w:rFonts w:ascii="Times New Roman" w:hAnsi="Times New Roman"/>
          <w:sz w:val="28"/>
          <w:szCs w:val="28"/>
        </w:rPr>
        <w:t>–</w:t>
      </w:r>
      <w:r w:rsidRPr="007B2CAD">
        <w:rPr>
          <w:rFonts w:ascii="Times New Roman" w:hAnsi="Times New Roman"/>
          <w:sz w:val="28"/>
          <w:szCs w:val="28"/>
        </w:rPr>
        <w:t xml:space="preserve"> 2020</w:t>
      </w:r>
      <w:r>
        <w:rPr>
          <w:rFonts w:ascii="Times New Roman" w:hAnsi="Times New Roman"/>
          <w:sz w:val="28"/>
          <w:szCs w:val="28"/>
        </w:rPr>
        <w:t xml:space="preserve">. </w:t>
      </w:r>
    </w:p>
    <w:p w:rsidR="008D281A" w:rsidRPr="007B2CAD" w:rsidRDefault="007B2CAD" w:rsidP="009927B3">
      <w:pPr>
        <w:rPr>
          <w:rFonts w:ascii="Times New Roman" w:hAnsi="Times New Roman"/>
          <w:sz w:val="28"/>
          <w:szCs w:val="28"/>
        </w:rPr>
      </w:pPr>
      <w:r>
        <w:rPr>
          <w:rFonts w:ascii="Times New Roman" w:hAnsi="Times New Roman"/>
          <w:sz w:val="28"/>
          <w:szCs w:val="28"/>
        </w:rPr>
        <w:t>Trên cơ sở nguồn quy hoạch</w:t>
      </w:r>
      <w:r w:rsidR="0040083F">
        <w:rPr>
          <w:rFonts w:ascii="Times New Roman" w:hAnsi="Times New Roman"/>
          <w:sz w:val="28"/>
          <w:szCs w:val="28"/>
        </w:rPr>
        <w:t xml:space="preserve"> cán bộ lãnh đạo quản lý</w:t>
      </w:r>
      <w:r>
        <w:rPr>
          <w:rFonts w:ascii="Times New Roman" w:hAnsi="Times New Roman"/>
          <w:sz w:val="28"/>
          <w:szCs w:val="28"/>
        </w:rPr>
        <w:t xml:space="preserve"> </w:t>
      </w:r>
      <w:r w:rsidR="00283E5D">
        <w:rPr>
          <w:rFonts w:ascii="Times New Roman" w:hAnsi="Times New Roman"/>
          <w:sz w:val="28"/>
          <w:szCs w:val="28"/>
        </w:rPr>
        <w:t>của năm học 201</w:t>
      </w:r>
      <w:r w:rsidR="002D037D">
        <w:rPr>
          <w:rFonts w:ascii="Times New Roman" w:hAnsi="Times New Roman"/>
          <w:sz w:val="28"/>
          <w:szCs w:val="28"/>
        </w:rPr>
        <w:t>7</w:t>
      </w:r>
      <w:r w:rsidR="00283E5D">
        <w:rPr>
          <w:rFonts w:ascii="Times New Roman" w:hAnsi="Times New Roman"/>
          <w:sz w:val="28"/>
          <w:szCs w:val="28"/>
        </w:rPr>
        <w:t xml:space="preserve"> </w:t>
      </w:r>
      <w:r w:rsidR="00B24C8E">
        <w:rPr>
          <w:rFonts w:ascii="Times New Roman" w:hAnsi="Times New Roman"/>
          <w:sz w:val="28"/>
          <w:szCs w:val="28"/>
        </w:rPr>
        <w:t>–</w:t>
      </w:r>
      <w:r w:rsidR="00283E5D">
        <w:rPr>
          <w:rFonts w:ascii="Times New Roman" w:hAnsi="Times New Roman"/>
          <w:sz w:val="28"/>
          <w:szCs w:val="28"/>
        </w:rPr>
        <w:t xml:space="preserve"> 201</w:t>
      </w:r>
      <w:r w:rsidR="002D037D">
        <w:rPr>
          <w:rFonts w:ascii="Times New Roman" w:hAnsi="Times New Roman"/>
          <w:sz w:val="28"/>
          <w:szCs w:val="28"/>
        </w:rPr>
        <w:t>8</w:t>
      </w:r>
      <w:r w:rsidR="00B24C8E">
        <w:rPr>
          <w:rFonts w:ascii="Times New Roman" w:hAnsi="Times New Roman"/>
          <w:sz w:val="28"/>
          <w:szCs w:val="28"/>
        </w:rPr>
        <w:t>, các đơn vị tiếp tục thực hiện quy hoạch cán bộ lãnh đạo quản lý cho năm học 201</w:t>
      </w:r>
      <w:r w:rsidR="002D037D">
        <w:rPr>
          <w:rFonts w:ascii="Times New Roman" w:hAnsi="Times New Roman"/>
          <w:sz w:val="28"/>
          <w:szCs w:val="28"/>
        </w:rPr>
        <w:t>8 – 2019</w:t>
      </w:r>
      <w:r w:rsidR="00B24C8E">
        <w:rPr>
          <w:rFonts w:ascii="Times New Roman" w:hAnsi="Times New Roman"/>
          <w:sz w:val="28"/>
          <w:szCs w:val="28"/>
        </w:rPr>
        <w:t xml:space="preserve"> </w:t>
      </w:r>
      <w:r w:rsidR="005030A6">
        <w:rPr>
          <w:rFonts w:ascii="Times New Roman" w:hAnsi="Times New Roman"/>
          <w:sz w:val="28"/>
          <w:szCs w:val="28"/>
        </w:rPr>
        <w:t>và thực hiện quy hoạch bổ sung (nếu có nguồn).</w:t>
      </w:r>
    </w:p>
    <w:p w:rsidR="008D281A" w:rsidRDefault="00993711" w:rsidP="009927B3">
      <w:pPr>
        <w:rPr>
          <w:rFonts w:ascii="Times New Roman" w:hAnsi="Times New Roman"/>
          <w:sz w:val="28"/>
          <w:szCs w:val="28"/>
        </w:rPr>
      </w:pPr>
      <w:r>
        <w:rPr>
          <w:rFonts w:ascii="Times New Roman" w:hAnsi="Times New Roman"/>
          <w:sz w:val="28"/>
          <w:szCs w:val="28"/>
        </w:rPr>
        <w:t xml:space="preserve">Đề nghị các trường công lập và </w:t>
      </w:r>
      <w:r w:rsidR="006F0B1E">
        <w:rPr>
          <w:rFonts w:ascii="Times New Roman" w:hAnsi="Times New Roman"/>
          <w:sz w:val="28"/>
          <w:szCs w:val="28"/>
        </w:rPr>
        <w:t>đ</w:t>
      </w:r>
      <w:r>
        <w:rPr>
          <w:rFonts w:ascii="Times New Roman" w:hAnsi="Times New Roman"/>
          <w:sz w:val="28"/>
          <w:szCs w:val="28"/>
        </w:rPr>
        <w:t>ơn vị trực thuộc chuẩn bị công tác quy hoạch cán bộ lãnh đạo quản lý năm học 201</w:t>
      </w:r>
      <w:r w:rsidR="002D037D">
        <w:rPr>
          <w:rFonts w:ascii="Times New Roman" w:hAnsi="Times New Roman"/>
          <w:sz w:val="28"/>
          <w:szCs w:val="28"/>
        </w:rPr>
        <w:t>8</w:t>
      </w:r>
      <w:r>
        <w:rPr>
          <w:rFonts w:ascii="Times New Roman" w:hAnsi="Times New Roman"/>
          <w:sz w:val="28"/>
          <w:szCs w:val="28"/>
        </w:rPr>
        <w:t xml:space="preserve"> – 201</w:t>
      </w:r>
      <w:r w:rsidR="002D037D">
        <w:rPr>
          <w:rFonts w:ascii="Times New Roman" w:hAnsi="Times New Roman"/>
          <w:sz w:val="28"/>
          <w:szCs w:val="28"/>
        </w:rPr>
        <w:t>9</w:t>
      </w:r>
      <w:r>
        <w:rPr>
          <w:rFonts w:ascii="Times New Roman" w:hAnsi="Times New Roman"/>
          <w:sz w:val="28"/>
          <w:szCs w:val="28"/>
        </w:rPr>
        <w:t xml:space="preserve"> theo hướng dẫn trên</w:t>
      </w:r>
      <w:r w:rsidR="006F0B1E">
        <w:rPr>
          <w:rFonts w:ascii="Times New Roman" w:hAnsi="Times New Roman"/>
          <w:sz w:val="28"/>
          <w:szCs w:val="28"/>
        </w:rPr>
        <w:t xml:space="preserve"> </w:t>
      </w:r>
      <w:r w:rsidR="006F0B1E" w:rsidRPr="00361CEB">
        <w:rPr>
          <w:rFonts w:ascii="Times New Roman" w:hAnsi="Times New Roman"/>
          <w:i/>
          <w:sz w:val="28"/>
          <w:szCs w:val="28"/>
        </w:rPr>
        <w:t>(trình tự, thủ tụ</w:t>
      </w:r>
      <w:r w:rsidR="00361CEB" w:rsidRPr="00361CEB">
        <w:rPr>
          <w:rFonts w:ascii="Times New Roman" w:hAnsi="Times New Roman"/>
          <w:i/>
          <w:sz w:val="28"/>
          <w:szCs w:val="28"/>
        </w:rPr>
        <w:t xml:space="preserve">c </w:t>
      </w:r>
      <w:r w:rsidR="006F0B1E" w:rsidRPr="00361CEB">
        <w:rPr>
          <w:rFonts w:ascii="Times New Roman" w:hAnsi="Times New Roman"/>
          <w:i/>
          <w:sz w:val="28"/>
          <w:szCs w:val="28"/>
        </w:rPr>
        <w:t>theo Kế hoạch số 185/KH-UBND</w:t>
      </w:r>
      <w:r w:rsidR="00361CEB" w:rsidRPr="00361CEB">
        <w:rPr>
          <w:rFonts w:ascii="Times New Roman" w:hAnsi="Times New Roman"/>
          <w:i/>
          <w:sz w:val="28"/>
          <w:szCs w:val="28"/>
        </w:rPr>
        <w:t xml:space="preserve"> ngày 16/5/2016; các biểu mẫu đính kèm)</w:t>
      </w:r>
      <w:r w:rsidRPr="00361CEB">
        <w:rPr>
          <w:rFonts w:ascii="Times New Roman" w:hAnsi="Times New Roman"/>
          <w:i/>
          <w:sz w:val="28"/>
          <w:szCs w:val="28"/>
        </w:rPr>
        <w:t>.</w:t>
      </w:r>
      <w:r>
        <w:rPr>
          <w:rFonts w:ascii="Times New Roman" w:hAnsi="Times New Roman"/>
          <w:sz w:val="28"/>
          <w:szCs w:val="28"/>
        </w:rPr>
        <w:t xml:space="preserve"> Phòng Giáo dục và Đào tạo sẽ có lịch</w:t>
      </w:r>
      <w:r w:rsidR="00734720">
        <w:rPr>
          <w:rFonts w:ascii="Times New Roman" w:hAnsi="Times New Roman"/>
          <w:sz w:val="28"/>
          <w:szCs w:val="28"/>
        </w:rPr>
        <w:t xml:space="preserve"> </w:t>
      </w:r>
      <w:r w:rsidR="00F77227">
        <w:rPr>
          <w:rFonts w:ascii="Times New Roman" w:hAnsi="Times New Roman"/>
          <w:sz w:val="28"/>
          <w:szCs w:val="28"/>
        </w:rPr>
        <w:t xml:space="preserve">cụ thể về thời gian tổ chức lấy phiếu tín nhiệm cho từng đơn vị. Thời gian dự kiến từ ngày </w:t>
      </w:r>
      <w:r w:rsidR="0071088D">
        <w:rPr>
          <w:rFonts w:ascii="Times New Roman" w:hAnsi="Times New Roman"/>
          <w:sz w:val="28"/>
          <w:szCs w:val="28"/>
        </w:rPr>
        <w:t>1</w:t>
      </w:r>
      <w:r w:rsidR="00082AE6">
        <w:rPr>
          <w:rFonts w:ascii="Times New Roman" w:hAnsi="Times New Roman"/>
          <w:sz w:val="28"/>
          <w:szCs w:val="28"/>
        </w:rPr>
        <w:t>2</w:t>
      </w:r>
      <w:r w:rsidR="00F77227">
        <w:rPr>
          <w:rFonts w:ascii="Times New Roman" w:hAnsi="Times New Roman"/>
          <w:sz w:val="28"/>
          <w:szCs w:val="28"/>
        </w:rPr>
        <w:t>/4/201</w:t>
      </w:r>
      <w:r w:rsidR="0071088D">
        <w:rPr>
          <w:rFonts w:ascii="Times New Roman" w:hAnsi="Times New Roman"/>
          <w:sz w:val="28"/>
          <w:szCs w:val="28"/>
        </w:rPr>
        <w:t>8</w:t>
      </w:r>
      <w:r w:rsidR="00F77227">
        <w:rPr>
          <w:rFonts w:ascii="Times New Roman" w:hAnsi="Times New Roman"/>
          <w:sz w:val="28"/>
          <w:szCs w:val="28"/>
        </w:rPr>
        <w:t xml:space="preserve"> đế</w:t>
      </w:r>
      <w:r w:rsidR="00FF092C">
        <w:rPr>
          <w:rFonts w:ascii="Times New Roman" w:hAnsi="Times New Roman"/>
          <w:sz w:val="28"/>
          <w:szCs w:val="28"/>
        </w:rPr>
        <w:t xml:space="preserve">n ngày </w:t>
      </w:r>
      <w:r w:rsidR="0071088D">
        <w:rPr>
          <w:rFonts w:ascii="Times New Roman" w:hAnsi="Times New Roman"/>
          <w:sz w:val="28"/>
          <w:szCs w:val="28"/>
        </w:rPr>
        <w:t>16</w:t>
      </w:r>
      <w:r w:rsidR="00FF092C">
        <w:rPr>
          <w:rFonts w:ascii="Times New Roman" w:hAnsi="Times New Roman"/>
          <w:sz w:val="28"/>
          <w:szCs w:val="28"/>
        </w:rPr>
        <w:t>/5/201</w:t>
      </w:r>
      <w:r w:rsidR="00F2679E">
        <w:rPr>
          <w:rFonts w:ascii="Times New Roman" w:hAnsi="Times New Roman"/>
          <w:sz w:val="28"/>
          <w:szCs w:val="28"/>
        </w:rPr>
        <w:t>8, lịch cụ thể sẽ được thông báo đến các trường qua cổng thông tin điện tử.</w:t>
      </w:r>
    </w:p>
    <w:p w:rsidR="00FF092C" w:rsidRDefault="00FF092C" w:rsidP="009927B3">
      <w:pPr>
        <w:rPr>
          <w:rFonts w:ascii="Times New Roman" w:hAnsi="Times New Roman"/>
          <w:sz w:val="28"/>
          <w:szCs w:val="28"/>
        </w:rPr>
      </w:pPr>
      <w:r>
        <w:rPr>
          <w:rFonts w:ascii="Times New Roman" w:hAnsi="Times New Roman"/>
          <w:sz w:val="28"/>
          <w:szCs w:val="28"/>
        </w:rPr>
        <w:t>Trong quá trình thực hiện nếu có khó khăn, vướng mắc các đơn vị liên hệ phòng Giáo dục và Đào tạo, bộ phận Tổ chức để được hướng dẫn./.</w:t>
      </w:r>
    </w:p>
    <w:p w:rsidR="00082244" w:rsidRPr="009927B3" w:rsidRDefault="00082244" w:rsidP="009927B3">
      <w:pPr>
        <w:rPr>
          <w:rFonts w:ascii="Times New Roman" w:hAnsi="Times New Roman"/>
          <w:sz w:val="28"/>
          <w:szCs w:val="28"/>
        </w:rPr>
      </w:pP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8D281A" w:rsidRPr="009927B3" w:rsidTr="00852783">
        <w:tc>
          <w:tcPr>
            <w:tcW w:w="4679" w:type="dxa"/>
          </w:tcPr>
          <w:p w:rsidR="008D281A" w:rsidRPr="00082244" w:rsidRDefault="008D281A" w:rsidP="00A70002">
            <w:pPr>
              <w:ind w:firstLine="0"/>
              <w:jc w:val="left"/>
              <w:rPr>
                <w:rFonts w:ascii="Times New Roman" w:hAnsi="Times New Roman"/>
                <w:b/>
                <w:i/>
                <w:sz w:val="24"/>
                <w:szCs w:val="24"/>
              </w:rPr>
            </w:pPr>
            <w:r w:rsidRPr="00082244">
              <w:rPr>
                <w:rFonts w:ascii="Times New Roman" w:hAnsi="Times New Roman"/>
                <w:b/>
                <w:i/>
                <w:sz w:val="24"/>
                <w:szCs w:val="24"/>
              </w:rPr>
              <w:t>Nơi nhận:</w:t>
            </w:r>
          </w:p>
          <w:p w:rsidR="008D281A" w:rsidRPr="00082244" w:rsidRDefault="008D281A" w:rsidP="00A70002">
            <w:pPr>
              <w:ind w:firstLine="0"/>
              <w:jc w:val="left"/>
              <w:rPr>
                <w:rFonts w:ascii="Times New Roman" w:hAnsi="Times New Roman"/>
              </w:rPr>
            </w:pPr>
            <w:r w:rsidRPr="00082244">
              <w:rPr>
                <w:rFonts w:ascii="Times New Roman" w:hAnsi="Times New Roman"/>
              </w:rPr>
              <w:t>- Như trên;</w:t>
            </w:r>
          </w:p>
          <w:p w:rsidR="008D281A" w:rsidRPr="009927B3" w:rsidRDefault="008D281A" w:rsidP="00A70002">
            <w:pPr>
              <w:ind w:firstLine="0"/>
              <w:jc w:val="left"/>
              <w:rPr>
                <w:rFonts w:ascii="Times New Roman" w:hAnsi="Times New Roman"/>
                <w:sz w:val="26"/>
                <w:szCs w:val="26"/>
              </w:rPr>
            </w:pPr>
            <w:r w:rsidRPr="00082244">
              <w:rPr>
                <w:rFonts w:ascii="Times New Roman" w:hAnsi="Times New Roman"/>
              </w:rPr>
              <w:t>- Lưu</w:t>
            </w:r>
            <w:r w:rsidR="00082244">
              <w:rPr>
                <w:rFonts w:ascii="Times New Roman" w:hAnsi="Times New Roman"/>
              </w:rPr>
              <w:t>:</w:t>
            </w:r>
            <w:r w:rsidRPr="00082244">
              <w:rPr>
                <w:rFonts w:ascii="Times New Roman" w:hAnsi="Times New Roman"/>
              </w:rPr>
              <w:t xml:space="preserve"> VT, TC</w:t>
            </w:r>
            <w:r w:rsidR="00F2679E">
              <w:rPr>
                <w:rFonts w:ascii="Times New Roman" w:hAnsi="Times New Roman"/>
              </w:rPr>
              <w:t xml:space="preserve"> (Cúc).</w:t>
            </w:r>
          </w:p>
        </w:tc>
        <w:tc>
          <w:tcPr>
            <w:tcW w:w="5670" w:type="dxa"/>
          </w:tcPr>
          <w:p w:rsidR="008D281A" w:rsidRPr="00F2679E" w:rsidRDefault="008D281A" w:rsidP="00A70002">
            <w:pPr>
              <w:ind w:firstLine="0"/>
              <w:jc w:val="center"/>
              <w:rPr>
                <w:rFonts w:ascii="Times New Roman" w:hAnsi="Times New Roman"/>
                <w:b/>
                <w:sz w:val="28"/>
                <w:szCs w:val="28"/>
              </w:rPr>
            </w:pPr>
            <w:r w:rsidRPr="00F2679E">
              <w:rPr>
                <w:rFonts w:ascii="Times New Roman" w:hAnsi="Times New Roman"/>
                <w:b/>
                <w:sz w:val="28"/>
                <w:szCs w:val="28"/>
              </w:rPr>
              <w:t>TRƯỞNG PHÒNG</w:t>
            </w:r>
          </w:p>
          <w:p w:rsidR="00082244" w:rsidRDefault="00F67743" w:rsidP="00A70002">
            <w:pPr>
              <w:ind w:firstLine="0"/>
              <w:jc w:val="center"/>
              <w:rPr>
                <w:rFonts w:ascii="Times New Roman" w:hAnsi="Times New Roman"/>
                <w:b/>
                <w:sz w:val="26"/>
                <w:szCs w:val="26"/>
              </w:rPr>
            </w:pPr>
            <w:r>
              <w:rPr>
                <w:rFonts w:ascii="Times New Roman" w:hAnsi="Times New Roman"/>
                <w:b/>
                <w:sz w:val="26"/>
                <w:szCs w:val="26"/>
              </w:rPr>
              <w:t>(Đã ký)</w:t>
            </w:r>
          </w:p>
          <w:p w:rsidR="00F2679E" w:rsidRDefault="00F2679E" w:rsidP="00A70002">
            <w:pPr>
              <w:ind w:firstLine="0"/>
              <w:jc w:val="center"/>
              <w:rPr>
                <w:rFonts w:ascii="Times New Roman" w:hAnsi="Times New Roman"/>
                <w:b/>
                <w:sz w:val="26"/>
                <w:szCs w:val="26"/>
              </w:rPr>
            </w:pPr>
          </w:p>
          <w:p w:rsidR="00082244" w:rsidRDefault="00082244" w:rsidP="00A70002">
            <w:pPr>
              <w:ind w:firstLine="0"/>
              <w:jc w:val="center"/>
              <w:rPr>
                <w:rFonts w:ascii="Times New Roman" w:hAnsi="Times New Roman"/>
                <w:b/>
                <w:sz w:val="26"/>
                <w:szCs w:val="26"/>
              </w:rPr>
            </w:pPr>
          </w:p>
          <w:p w:rsidR="00082244" w:rsidRDefault="00082244" w:rsidP="00A70002">
            <w:pPr>
              <w:ind w:firstLine="0"/>
              <w:jc w:val="center"/>
              <w:rPr>
                <w:rFonts w:ascii="Times New Roman" w:hAnsi="Times New Roman"/>
                <w:b/>
                <w:sz w:val="26"/>
                <w:szCs w:val="26"/>
              </w:rPr>
            </w:pPr>
          </w:p>
          <w:p w:rsidR="00082244" w:rsidRDefault="00082244" w:rsidP="00A70002">
            <w:pPr>
              <w:ind w:firstLine="0"/>
              <w:jc w:val="center"/>
              <w:rPr>
                <w:rFonts w:ascii="Times New Roman" w:hAnsi="Times New Roman"/>
                <w:b/>
                <w:sz w:val="26"/>
                <w:szCs w:val="26"/>
              </w:rPr>
            </w:pPr>
          </w:p>
          <w:p w:rsidR="00082244" w:rsidRPr="00F2679E" w:rsidRDefault="00082244" w:rsidP="00A70002">
            <w:pPr>
              <w:ind w:firstLine="0"/>
              <w:jc w:val="center"/>
              <w:rPr>
                <w:rFonts w:ascii="Times New Roman" w:hAnsi="Times New Roman"/>
                <w:b/>
                <w:sz w:val="28"/>
                <w:szCs w:val="28"/>
              </w:rPr>
            </w:pPr>
            <w:r w:rsidRPr="00F2679E">
              <w:rPr>
                <w:rFonts w:ascii="Times New Roman" w:hAnsi="Times New Roman"/>
                <w:b/>
                <w:sz w:val="28"/>
                <w:szCs w:val="28"/>
              </w:rPr>
              <w:t>Khưu Mạnh Hùng</w:t>
            </w:r>
          </w:p>
        </w:tc>
      </w:tr>
    </w:tbl>
    <w:p w:rsidR="00480F83" w:rsidRPr="008D281A" w:rsidRDefault="008D281A" w:rsidP="008D281A">
      <w:pPr>
        <w:ind w:firstLine="0"/>
        <w:rPr>
          <w:rFonts w:ascii="Arial" w:hAnsi="Arial" w:cs="Arial"/>
        </w:rPr>
      </w:pPr>
      <w:r>
        <w:rPr>
          <w:rFonts w:ascii="Arial" w:hAnsi="Arial" w:cs="Arial"/>
        </w:rPr>
        <w:t xml:space="preserve"> </w:t>
      </w:r>
    </w:p>
    <w:sectPr w:rsidR="00480F83" w:rsidRPr="008D281A" w:rsidSect="00171763">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455A6"/>
    <w:multiLevelType w:val="hybridMultilevel"/>
    <w:tmpl w:val="E6BC5868"/>
    <w:lvl w:ilvl="0" w:tplc="4028AECA">
      <w:numFmt w:val="bullet"/>
      <w:lvlText w:val="-"/>
      <w:lvlJc w:val="left"/>
      <w:pPr>
        <w:ind w:left="4687" w:hanging="360"/>
      </w:pPr>
      <w:rPr>
        <w:rFonts w:ascii="Times New Roman" w:eastAsiaTheme="minorHAnsi" w:hAnsi="Times New Roman" w:cs="Times New Roman" w:hint="default"/>
      </w:rPr>
    </w:lvl>
    <w:lvl w:ilvl="1" w:tplc="04090003" w:tentative="1">
      <w:start w:val="1"/>
      <w:numFmt w:val="bullet"/>
      <w:lvlText w:val="o"/>
      <w:lvlJc w:val="left"/>
      <w:pPr>
        <w:ind w:left="5407" w:hanging="360"/>
      </w:pPr>
      <w:rPr>
        <w:rFonts w:ascii="Courier New" w:hAnsi="Courier New" w:cs="Courier New" w:hint="default"/>
      </w:rPr>
    </w:lvl>
    <w:lvl w:ilvl="2" w:tplc="04090005" w:tentative="1">
      <w:start w:val="1"/>
      <w:numFmt w:val="bullet"/>
      <w:lvlText w:val=""/>
      <w:lvlJc w:val="left"/>
      <w:pPr>
        <w:ind w:left="6127" w:hanging="360"/>
      </w:pPr>
      <w:rPr>
        <w:rFonts w:ascii="Wingdings" w:hAnsi="Wingdings" w:hint="default"/>
      </w:rPr>
    </w:lvl>
    <w:lvl w:ilvl="3" w:tplc="04090001" w:tentative="1">
      <w:start w:val="1"/>
      <w:numFmt w:val="bullet"/>
      <w:lvlText w:val=""/>
      <w:lvlJc w:val="left"/>
      <w:pPr>
        <w:ind w:left="6847" w:hanging="360"/>
      </w:pPr>
      <w:rPr>
        <w:rFonts w:ascii="Symbol" w:hAnsi="Symbol" w:hint="default"/>
      </w:rPr>
    </w:lvl>
    <w:lvl w:ilvl="4" w:tplc="04090003" w:tentative="1">
      <w:start w:val="1"/>
      <w:numFmt w:val="bullet"/>
      <w:lvlText w:val="o"/>
      <w:lvlJc w:val="left"/>
      <w:pPr>
        <w:ind w:left="7567" w:hanging="360"/>
      </w:pPr>
      <w:rPr>
        <w:rFonts w:ascii="Courier New" w:hAnsi="Courier New" w:cs="Courier New" w:hint="default"/>
      </w:rPr>
    </w:lvl>
    <w:lvl w:ilvl="5" w:tplc="04090005" w:tentative="1">
      <w:start w:val="1"/>
      <w:numFmt w:val="bullet"/>
      <w:lvlText w:val=""/>
      <w:lvlJc w:val="left"/>
      <w:pPr>
        <w:ind w:left="8287" w:hanging="360"/>
      </w:pPr>
      <w:rPr>
        <w:rFonts w:ascii="Wingdings" w:hAnsi="Wingdings" w:hint="default"/>
      </w:rPr>
    </w:lvl>
    <w:lvl w:ilvl="6" w:tplc="04090001" w:tentative="1">
      <w:start w:val="1"/>
      <w:numFmt w:val="bullet"/>
      <w:lvlText w:val=""/>
      <w:lvlJc w:val="left"/>
      <w:pPr>
        <w:ind w:left="9007" w:hanging="360"/>
      </w:pPr>
      <w:rPr>
        <w:rFonts w:ascii="Symbol" w:hAnsi="Symbol" w:hint="default"/>
      </w:rPr>
    </w:lvl>
    <w:lvl w:ilvl="7" w:tplc="04090003" w:tentative="1">
      <w:start w:val="1"/>
      <w:numFmt w:val="bullet"/>
      <w:lvlText w:val="o"/>
      <w:lvlJc w:val="left"/>
      <w:pPr>
        <w:ind w:left="9727" w:hanging="360"/>
      </w:pPr>
      <w:rPr>
        <w:rFonts w:ascii="Courier New" w:hAnsi="Courier New" w:cs="Courier New" w:hint="default"/>
      </w:rPr>
    </w:lvl>
    <w:lvl w:ilvl="8" w:tplc="04090005" w:tentative="1">
      <w:start w:val="1"/>
      <w:numFmt w:val="bullet"/>
      <w:lvlText w:val=""/>
      <w:lvlJc w:val="left"/>
      <w:pPr>
        <w:ind w:left="104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1A"/>
    <w:rsid w:val="00082244"/>
    <w:rsid w:val="00082AE6"/>
    <w:rsid w:val="00160C12"/>
    <w:rsid w:val="00171763"/>
    <w:rsid w:val="001C512A"/>
    <w:rsid w:val="00283E5D"/>
    <w:rsid w:val="002A503A"/>
    <w:rsid w:val="002D037D"/>
    <w:rsid w:val="002E439B"/>
    <w:rsid w:val="00361CEB"/>
    <w:rsid w:val="0040083F"/>
    <w:rsid w:val="00445801"/>
    <w:rsid w:val="00480F83"/>
    <w:rsid w:val="005030A6"/>
    <w:rsid w:val="006361D6"/>
    <w:rsid w:val="006F0B1E"/>
    <w:rsid w:val="0071088D"/>
    <w:rsid w:val="00734720"/>
    <w:rsid w:val="007970B3"/>
    <w:rsid w:val="007B2CAD"/>
    <w:rsid w:val="00852783"/>
    <w:rsid w:val="008D281A"/>
    <w:rsid w:val="00951DC8"/>
    <w:rsid w:val="00993711"/>
    <w:rsid w:val="00A150BA"/>
    <w:rsid w:val="00A50E76"/>
    <w:rsid w:val="00AB0EFE"/>
    <w:rsid w:val="00AE1186"/>
    <w:rsid w:val="00B24C8E"/>
    <w:rsid w:val="00BB660D"/>
    <w:rsid w:val="00D72274"/>
    <w:rsid w:val="00F2679E"/>
    <w:rsid w:val="00F3390A"/>
    <w:rsid w:val="00F67743"/>
    <w:rsid w:val="00F67C6E"/>
    <w:rsid w:val="00F77227"/>
    <w:rsid w:val="00FC01C3"/>
    <w:rsid w:val="00FF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81A"/>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D28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6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81A"/>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D2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http://www.itfriend.org</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hienque</dc:creator>
  <cp:lastModifiedBy>LNL</cp:lastModifiedBy>
  <cp:revision>2</cp:revision>
  <cp:lastPrinted>2018-03-29T03:59:00Z</cp:lastPrinted>
  <dcterms:created xsi:type="dcterms:W3CDTF">2018-03-29T08:54:00Z</dcterms:created>
  <dcterms:modified xsi:type="dcterms:W3CDTF">2018-03-29T08:54:00Z</dcterms:modified>
</cp:coreProperties>
</file>